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F85D7" w14:textId="213489EE" w:rsidR="00BF7999" w:rsidRDefault="00BF7999" w:rsidP="00BF7999">
      <w:pPr>
        <w:spacing w:after="0" w:line="240" w:lineRule="auto"/>
        <w:ind w:firstLine="709"/>
        <w:rPr>
          <w:rFonts w:ascii="Times New Roman" w:hAnsi="Times New Roman" w:cs="Times New Roman"/>
          <w:sz w:val="28"/>
          <w:szCs w:val="28"/>
        </w:rPr>
      </w:pPr>
      <w:r w:rsidRPr="00F22F52">
        <w:pict w14:anchorId="555E6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44" type="#_x0000_t75" alt="⚡" style="width:12pt;height:12pt;visibility:visible;mso-wrap-style:square">
            <v:imagedata r:id="rId4" o:title="⚡"/>
          </v:shape>
        </w:pict>
      </w:r>
      <w:r w:rsidRPr="00BF7999">
        <w:rPr>
          <w:rFonts w:ascii="Times New Roman" w:hAnsi="Times New Roman" w:cs="Times New Roman"/>
        </w:rPr>
        <w:t>В</w:t>
      </w:r>
      <w:r>
        <w:rPr>
          <w:rFonts w:ascii="Roboto" w:hAnsi="Roboto"/>
          <w:color w:val="E1E3E6"/>
          <w:sz w:val="20"/>
          <w:szCs w:val="20"/>
          <w:shd w:val="clear" w:color="auto" w:fill="222222"/>
        </w:rPr>
        <w:t xml:space="preserve"> </w:t>
      </w:r>
      <w:r w:rsidRPr="00BF7999">
        <w:rPr>
          <w:rFonts w:ascii="Times New Roman" w:hAnsi="Times New Roman" w:cs="Times New Roman"/>
          <w:sz w:val="28"/>
          <w:szCs w:val="28"/>
        </w:rPr>
        <w:t>преддверии нового учебного года Региональной Госавтоинспекцией дан старт профилактической акции «Внимание-дети!».</w:t>
      </w:r>
    </w:p>
    <w:p w14:paraId="32C3C468" w14:textId="1D8206E7" w:rsidR="00ED1C1C" w:rsidRPr="00BF7999" w:rsidRDefault="00BF7999" w:rsidP="00BF7999">
      <w:pPr>
        <w:spacing w:after="0" w:line="240" w:lineRule="auto"/>
        <w:ind w:firstLine="709"/>
        <w:rPr>
          <w:rFonts w:ascii="Times New Roman" w:hAnsi="Times New Roman" w:cs="Times New Roman"/>
          <w:sz w:val="28"/>
          <w:szCs w:val="28"/>
        </w:rPr>
      </w:pPr>
      <w:r w:rsidRPr="00BF7999">
        <w:rPr>
          <w:rFonts w:ascii="Times New Roman" w:hAnsi="Times New Roman" w:cs="Times New Roman"/>
          <w:sz w:val="28"/>
          <w:szCs w:val="28"/>
        </w:rPr>
        <w:br/>
      </w:r>
      <w:r w:rsidRPr="00BF7999">
        <w:rPr>
          <w:rFonts w:ascii="Times New Roman" w:hAnsi="Times New Roman" w:cs="Times New Roman"/>
          <w:sz w:val="28"/>
          <w:szCs w:val="28"/>
        </w:rPr>
        <w:drawing>
          <wp:inline distT="0" distB="0" distL="0" distR="0" wp14:anchorId="19756877" wp14:editId="151A5E4E">
            <wp:extent cx="152400" cy="152400"/>
            <wp:effectExtent l="0" t="0" r="0" b="0"/>
            <wp:docPr id="5"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F7999">
        <w:rPr>
          <w:rFonts w:ascii="Times New Roman" w:hAnsi="Times New Roman" w:cs="Times New Roman"/>
          <w:sz w:val="28"/>
          <w:szCs w:val="28"/>
        </w:rPr>
        <w:t>С 14 августа на территории Челябинской области стартует второй этап профилактической акции «Внимание–дети!». Сотрудники Госавтоинспекции совместно с родителями – участниками дорожных патрулей, педагогическим составом образовательных организаций области, общественниками проводят комплекс мероприятий, направленный на профилактику детского дорожно-транспортного травматизма в преддверии нового учебного года.</w:t>
      </w:r>
      <w:r w:rsidRPr="00BF7999">
        <w:rPr>
          <w:rFonts w:ascii="Times New Roman" w:hAnsi="Times New Roman" w:cs="Times New Roman"/>
          <w:sz w:val="28"/>
          <w:szCs w:val="28"/>
        </w:rPr>
        <w:br/>
      </w:r>
      <w:r w:rsidRPr="00BF7999">
        <w:rPr>
          <w:rFonts w:ascii="Times New Roman" w:hAnsi="Times New Roman" w:cs="Times New Roman"/>
          <w:sz w:val="28"/>
          <w:szCs w:val="28"/>
        </w:rPr>
        <w:br/>
      </w:r>
      <w:r w:rsidRPr="00BF7999">
        <w:rPr>
          <w:rFonts w:ascii="Times New Roman" w:hAnsi="Times New Roman" w:cs="Times New Roman"/>
          <w:sz w:val="28"/>
          <w:szCs w:val="28"/>
        </w:rPr>
        <w:drawing>
          <wp:inline distT="0" distB="0" distL="0" distR="0" wp14:anchorId="48354FCF" wp14:editId="4AD50B6E">
            <wp:extent cx="152400" cy="152400"/>
            <wp:effectExtent l="0" t="0" r="0" b="0"/>
            <wp:docPr id="4"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F7999">
        <w:rPr>
          <w:rFonts w:ascii="Times New Roman" w:hAnsi="Times New Roman" w:cs="Times New Roman"/>
          <w:sz w:val="28"/>
          <w:szCs w:val="28"/>
        </w:rPr>
        <w:t>В ходе мероприятия сотрудники Госавтоинспекции примут участие в приемке образовательных организаций к новому учебному году, проверят соответствие требованиям стандартов и норм состояния улично-дорожной сети вблизи образовательных организаций, проведут уроки дорожной безопасности, родительские собрания, посвященные началу учебного года, уделив особое внимание вопросам обеспечения безопасности детей.</w:t>
      </w:r>
      <w:r w:rsidRPr="00BF7999">
        <w:rPr>
          <w:rFonts w:ascii="Times New Roman" w:hAnsi="Times New Roman" w:cs="Times New Roman"/>
          <w:sz w:val="28"/>
          <w:szCs w:val="28"/>
        </w:rPr>
        <w:br/>
      </w:r>
      <w:r w:rsidRPr="00BF7999">
        <w:rPr>
          <w:rFonts w:ascii="Times New Roman" w:hAnsi="Times New Roman" w:cs="Times New Roman"/>
          <w:sz w:val="28"/>
          <w:szCs w:val="28"/>
        </w:rPr>
        <w:br/>
      </w:r>
      <w:r w:rsidRPr="00BF7999">
        <w:rPr>
          <w:rFonts w:ascii="Times New Roman" w:hAnsi="Times New Roman" w:cs="Times New Roman"/>
          <w:sz w:val="28"/>
          <w:szCs w:val="28"/>
        </w:rPr>
        <w:drawing>
          <wp:inline distT="0" distB="0" distL="0" distR="0" wp14:anchorId="404382FA" wp14:editId="6110AD4C">
            <wp:extent cx="152400" cy="152400"/>
            <wp:effectExtent l="0" t="0" r="0" b="0"/>
            <wp:docPr id="3"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F7999">
        <w:rPr>
          <w:rFonts w:ascii="Times New Roman" w:hAnsi="Times New Roman" w:cs="Times New Roman"/>
          <w:sz w:val="28"/>
          <w:szCs w:val="28"/>
        </w:rPr>
        <w:t>За 7 месяцев 2023 года в области зарегистрировано 279 дорожно-транспортных происшествий с участием несовершеннолетних, в которых 10 детей погибло и 298 получили травмы. 80% погибших детей – это дети-пассажиры.</w:t>
      </w:r>
      <w:r w:rsidRPr="00BF7999">
        <w:rPr>
          <w:rFonts w:ascii="Times New Roman" w:hAnsi="Times New Roman" w:cs="Times New Roman"/>
          <w:sz w:val="28"/>
          <w:szCs w:val="28"/>
        </w:rPr>
        <w:br/>
      </w:r>
      <w:r w:rsidRPr="00BF7999">
        <w:rPr>
          <w:rFonts w:ascii="Times New Roman" w:hAnsi="Times New Roman" w:cs="Times New Roman"/>
          <w:sz w:val="28"/>
          <w:szCs w:val="28"/>
        </w:rPr>
        <w:br/>
      </w:r>
      <w:r w:rsidRPr="00BF7999">
        <w:rPr>
          <w:rFonts w:ascii="Times New Roman" w:hAnsi="Times New Roman" w:cs="Times New Roman"/>
          <w:sz w:val="28"/>
          <w:szCs w:val="28"/>
        </w:rPr>
        <w:drawing>
          <wp:inline distT="0" distB="0" distL="0" distR="0" wp14:anchorId="7904954C" wp14:editId="4D2B73E7">
            <wp:extent cx="152400" cy="152400"/>
            <wp:effectExtent l="0" t="0" r="0" b="0"/>
            <wp:docPr id="2"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F7999">
        <w:rPr>
          <w:rFonts w:ascii="Times New Roman" w:hAnsi="Times New Roman" w:cs="Times New Roman"/>
          <w:sz w:val="28"/>
          <w:szCs w:val="28"/>
        </w:rPr>
        <w:t>Сотрудники Госавтоинспекции обращаются к родителям с просьбой ежедневно напоминать детям Правила дорожного движения, особенное внимание обратить на изучение Правил дорожного движения с теми детьми, которые идут в первый класс, пройдя с ними маршрут «дом-школа-дом», разъяснить правила использования велосипедов, скутеров, мопедов и средств индивидуальной мобильности. Контролировать их времяпровождение на улице, по возможности сопровождать несовершеннолетних при переходе дороги.</w:t>
      </w:r>
      <w:r w:rsidRPr="00BF7999">
        <w:rPr>
          <w:rFonts w:ascii="Times New Roman" w:hAnsi="Times New Roman" w:cs="Times New Roman"/>
          <w:sz w:val="28"/>
          <w:szCs w:val="28"/>
        </w:rPr>
        <w:br/>
      </w:r>
      <w:r w:rsidRPr="00BF7999">
        <w:rPr>
          <w:rFonts w:ascii="Times New Roman" w:hAnsi="Times New Roman" w:cs="Times New Roman"/>
          <w:sz w:val="28"/>
          <w:szCs w:val="28"/>
        </w:rPr>
        <w:br/>
      </w:r>
      <w:r w:rsidRPr="00BF7999">
        <w:rPr>
          <w:rFonts w:ascii="Times New Roman" w:hAnsi="Times New Roman" w:cs="Times New Roman"/>
          <w:sz w:val="28"/>
          <w:szCs w:val="28"/>
        </w:rPr>
        <w:drawing>
          <wp:inline distT="0" distB="0" distL="0" distR="0" wp14:anchorId="3FE074B4" wp14:editId="293D78AF">
            <wp:extent cx="152400" cy="15240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F7999">
        <w:rPr>
          <w:rFonts w:ascii="Times New Roman" w:hAnsi="Times New Roman" w:cs="Times New Roman"/>
          <w:sz w:val="28"/>
          <w:szCs w:val="28"/>
        </w:rPr>
        <w:t>Сотрудники Госавтоинспекции призывают водителей быть предельно внимательными, когда на проезжей части дети! Вблизи детских образовательных и досуговых учреждений следует снижать скорость, чтобы успеть среагировать, если ребенок неожиданно выбежит на дорогу. Также нужно обращать внимание на транспортные средства, движущиеся по первой полосе, притормаживать, если они остановились, возможно, вам из-за них не видно пешехода маленького роста.</w:t>
      </w:r>
      <w:r w:rsidRPr="00BF7999">
        <w:rPr>
          <w:rFonts w:ascii="Times New Roman" w:hAnsi="Times New Roman" w:cs="Times New Roman"/>
          <w:sz w:val="28"/>
          <w:szCs w:val="28"/>
        </w:rPr>
        <w:br/>
        <w:t>Акция продлится по 11 сентября 2023 года.</w:t>
      </w:r>
    </w:p>
    <w:sectPr w:rsidR="00ED1C1C" w:rsidRPr="00BF79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999"/>
    <w:rsid w:val="00BF7999"/>
    <w:rsid w:val="00ED1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2B60A"/>
  <w15:chartTrackingRefBased/>
  <w15:docId w15:val="{003DFED2-C4AB-47A7-B18F-2688D76F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315</Words>
  <Characters>1797</Characters>
  <Application>Microsoft Office Word</Application>
  <DocSecurity>0</DocSecurity>
  <Lines>14</Lines>
  <Paragraphs>4</Paragraphs>
  <ScaleCrop>false</ScaleCrop>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Горяшин</dc:creator>
  <cp:keywords/>
  <dc:description/>
  <cp:lastModifiedBy>Андрей Горяшин</cp:lastModifiedBy>
  <cp:revision>1</cp:revision>
  <dcterms:created xsi:type="dcterms:W3CDTF">2023-08-14T07:29:00Z</dcterms:created>
  <dcterms:modified xsi:type="dcterms:W3CDTF">2023-08-14T07:30:00Z</dcterms:modified>
</cp:coreProperties>
</file>